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Aino Ruusuvuori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Performance &amp; Reward Specialist, Talent Acquisition Lead,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+358 20 506 6575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+358 40 194 8844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aino.ruusuvuori@roschier.com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